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2C" w:rsidRPr="00B8732C" w:rsidRDefault="00B8732C">
      <w:pPr>
        <w:pStyle w:val="ConsPlusTitle"/>
        <w:jc w:val="center"/>
        <w:outlineLvl w:val="0"/>
      </w:pPr>
      <w:r w:rsidRPr="00B8732C">
        <w:t>ПРАВИТЕЛЬСТВО МОСКОВСКОЙ ОБЛАСТИ</w:t>
      </w:r>
    </w:p>
    <w:p w:rsidR="00B8732C" w:rsidRPr="00B8732C" w:rsidRDefault="00B8732C">
      <w:pPr>
        <w:pStyle w:val="ConsPlusTitle"/>
        <w:jc w:val="both"/>
      </w:pPr>
    </w:p>
    <w:p w:rsidR="00B8732C" w:rsidRPr="00B8732C" w:rsidRDefault="00B8732C">
      <w:pPr>
        <w:pStyle w:val="ConsPlusTitle"/>
        <w:jc w:val="center"/>
      </w:pPr>
      <w:r w:rsidRPr="00B8732C">
        <w:t>РАСПОРЯЖЕНИЕ</w:t>
      </w:r>
    </w:p>
    <w:p w:rsidR="00B8732C" w:rsidRPr="00B8732C" w:rsidRDefault="00B8732C">
      <w:pPr>
        <w:pStyle w:val="ConsPlusTitle"/>
        <w:jc w:val="center"/>
      </w:pPr>
      <w:r w:rsidRPr="00B8732C">
        <w:t>от 11 апреля 2017 г. N 175-РП</w:t>
      </w:r>
    </w:p>
    <w:p w:rsidR="00B8732C" w:rsidRPr="00B8732C" w:rsidRDefault="00B8732C">
      <w:pPr>
        <w:pStyle w:val="ConsPlusTitle"/>
        <w:jc w:val="both"/>
      </w:pPr>
    </w:p>
    <w:p w:rsidR="00B8732C" w:rsidRPr="00B8732C" w:rsidRDefault="00B8732C">
      <w:pPr>
        <w:pStyle w:val="ConsPlusTitle"/>
        <w:jc w:val="center"/>
      </w:pPr>
      <w:r w:rsidRPr="00B8732C">
        <w:t>ОБ УТВЕРЖДЕНИИ ПРЕДЕЛЬНОЙ ШТАТНОЙ ЧИСЛЕННОСТИ</w:t>
      </w:r>
    </w:p>
    <w:p w:rsidR="00B8732C" w:rsidRPr="00B8732C" w:rsidRDefault="00B8732C">
      <w:pPr>
        <w:pStyle w:val="ConsPlusTitle"/>
        <w:jc w:val="center"/>
      </w:pPr>
      <w:r w:rsidRPr="00B8732C">
        <w:t>И СТРУКТУРЫ ТЕРРИТОРИАЛЬНОГО ФОНДА ОБЯЗАТЕЛЬНОГО</w:t>
      </w:r>
    </w:p>
    <w:p w:rsidR="00B8732C" w:rsidRPr="00B8732C" w:rsidRDefault="00B8732C">
      <w:pPr>
        <w:pStyle w:val="ConsPlusTitle"/>
        <w:jc w:val="center"/>
      </w:pPr>
      <w:r w:rsidRPr="00B8732C">
        <w:t>МЕДИЦИНСКОГО СТРАХОВАНИЯ МОСКОВСКОЙ ОБЛАСТИ</w:t>
      </w:r>
    </w:p>
    <w:p w:rsidR="00B8732C" w:rsidRPr="00B8732C" w:rsidRDefault="00B8732C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B8732C" w:rsidRPr="00B8732C" w:rsidTr="00B8732C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32C" w:rsidRPr="00B8732C" w:rsidRDefault="00B8732C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32C" w:rsidRPr="00B8732C" w:rsidRDefault="00B8732C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732C" w:rsidRPr="00B8732C" w:rsidRDefault="00B8732C">
            <w:pPr>
              <w:pStyle w:val="ConsPlusNormal"/>
              <w:jc w:val="center"/>
            </w:pPr>
            <w:r w:rsidRPr="00B8732C">
              <w:t>Список изменяющих документов</w:t>
            </w:r>
          </w:p>
          <w:p w:rsidR="00B8732C" w:rsidRPr="00B8732C" w:rsidRDefault="00B8732C">
            <w:pPr>
              <w:pStyle w:val="ConsPlusNormal"/>
              <w:jc w:val="center"/>
            </w:pPr>
            <w:r w:rsidRPr="00B8732C">
              <w:t>(в ред. распоряжений Правительства МО от 29.06.2018 N 406-РП,</w:t>
            </w:r>
          </w:p>
          <w:p w:rsidR="00B8732C" w:rsidRPr="00B8732C" w:rsidRDefault="00B8732C">
            <w:pPr>
              <w:pStyle w:val="ConsPlusNormal"/>
              <w:jc w:val="center"/>
            </w:pPr>
            <w:r w:rsidRPr="00B8732C">
              <w:t>от 20.05.2019 N 374-РП, от 25.12.2019 N 1097-РП, от 19.06.2020 N 401-РП,</w:t>
            </w:r>
          </w:p>
          <w:p w:rsidR="00B8732C" w:rsidRPr="00B8732C" w:rsidRDefault="00B8732C">
            <w:pPr>
              <w:pStyle w:val="ConsPlusNormal"/>
              <w:jc w:val="center"/>
            </w:pPr>
            <w:r w:rsidRPr="00B8732C">
              <w:t>от 22.06.2021 N 494-РП, от 27.04.2023 N 212-РП)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32C" w:rsidRPr="00B8732C" w:rsidRDefault="00B8732C">
            <w:pPr>
              <w:pStyle w:val="ConsPlusNormal"/>
            </w:pPr>
          </w:p>
        </w:tc>
      </w:tr>
    </w:tbl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Normal"/>
        <w:ind w:firstLine="540"/>
        <w:jc w:val="both"/>
      </w:pPr>
      <w:r w:rsidRPr="00B8732C">
        <w:t>В соответствии с подпунктом 20.3 пункта 20 Положения о Территориальном фонде обязательного медицинского страхования Московской области, утвержденного постановлением Правительства Московской области от 18.05.2011 N 456/18 "О Территориальном фонде обязательного медицинского страхования Московской области":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1. Утвердить: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предельную штатную численность Территориального фонда обязательного медицинского страхования Московской области в количестве 572 единиц;</w:t>
      </w:r>
    </w:p>
    <w:p w:rsidR="00B8732C" w:rsidRPr="00B8732C" w:rsidRDefault="00B8732C">
      <w:pPr>
        <w:pStyle w:val="ConsPlusNormal"/>
        <w:jc w:val="both"/>
      </w:pPr>
      <w:r w:rsidRPr="00B8732C">
        <w:t>(в ред. распоряжений Правительства МО от 20.05.2019 N 374-РП, от 19.06.2020 N 401-РП)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прилагаемую структуру Территориального фонда обязательного медицинского страхования Московской области.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2. Главному управлению по информационной политике Московской области обеспечить официальное опубликование настоящего распоряжения в газете "Ежедневные новости. Подмосковье".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3. Настоящее распоряжение вступает в силу с 1 июля 2017 года.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 xml:space="preserve">4. Контроль за выполнением настоящего распоряжения возложить на первого заместителя Председателя Правительства Московской области </w:t>
      </w:r>
      <w:proofErr w:type="spellStart"/>
      <w:r w:rsidRPr="00B8732C">
        <w:t>Стригункову</w:t>
      </w:r>
      <w:proofErr w:type="spellEnd"/>
      <w:r w:rsidRPr="00B8732C">
        <w:t xml:space="preserve"> С.А.</w:t>
      </w:r>
    </w:p>
    <w:p w:rsidR="00B8732C" w:rsidRPr="00B8732C" w:rsidRDefault="00B8732C">
      <w:pPr>
        <w:pStyle w:val="ConsPlusNormal"/>
        <w:jc w:val="both"/>
      </w:pPr>
      <w:r w:rsidRPr="00B8732C">
        <w:t>(п. 4 в ред. распоряжения Правительства МО от 27.04.2023 N 212-РП)</w:t>
      </w: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Normal"/>
        <w:jc w:val="right"/>
      </w:pPr>
      <w:r w:rsidRPr="00B8732C">
        <w:t>Губернатор Московской области</w:t>
      </w:r>
    </w:p>
    <w:p w:rsidR="00B8732C" w:rsidRPr="00B8732C" w:rsidRDefault="00B8732C">
      <w:pPr>
        <w:pStyle w:val="ConsPlusNormal"/>
        <w:jc w:val="right"/>
      </w:pPr>
      <w:r w:rsidRPr="00B8732C">
        <w:t>А.Ю. Воробьев</w:t>
      </w: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Normal"/>
        <w:jc w:val="right"/>
        <w:outlineLvl w:val="0"/>
      </w:pPr>
      <w:r w:rsidRPr="00B8732C">
        <w:t>Утверждена</w:t>
      </w:r>
    </w:p>
    <w:p w:rsidR="00B8732C" w:rsidRPr="00B8732C" w:rsidRDefault="00B8732C">
      <w:pPr>
        <w:pStyle w:val="ConsPlusNormal"/>
        <w:jc w:val="right"/>
      </w:pPr>
      <w:r w:rsidRPr="00B8732C">
        <w:t>распоряжением Правительства</w:t>
      </w:r>
    </w:p>
    <w:p w:rsidR="00B8732C" w:rsidRPr="00B8732C" w:rsidRDefault="00B8732C">
      <w:pPr>
        <w:pStyle w:val="ConsPlusNormal"/>
        <w:jc w:val="right"/>
      </w:pPr>
      <w:r w:rsidRPr="00B8732C">
        <w:t>Московской области</w:t>
      </w:r>
    </w:p>
    <w:p w:rsidR="00B8732C" w:rsidRPr="00B8732C" w:rsidRDefault="00B8732C">
      <w:pPr>
        <w:pStyle w:val="ConsPlusNormal"/>
        <w:jc w:val="right"/>
      </w:pPr>
      <w:r w:rsidRPr="00B8732C">
        <w:t>от 11 апреля 2017 г. N 175-РП</w:t>
      </w: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Title"/>
        <w:jc w:val="center"/>
      </w:pPr>
      <w:bookmarkStart w:id="0" w:name="P36"/>
      <w:bookmarkEnd w:id="0"/>
      <w:r w:rsidRPr="00B8732C">
        <w:t>СТРУКТУРА</w:t>
      </w:r>
    </w:p>
    <w:p w:rsidR="00B8732C" w:rsidRPr="00B8732C" w:rsidRDefault="00B8732C">
      <w:pPr>
        <w:pStyle w:val="ConsPlusTitle"/>
        <w:jc w:val="center"/>
      </w:pPr>
      <w:r w:rsidRPr="00B8732C">
        <w:t>ТЕРРИТОРИАЛЬНОГО ФОНДА ОБЯЗАТЕЛЬНОГО МЕДИЦИНСКОГО</w:t>
      </w:r>
    </w:p>
    <w:p w:rsidR="00B8732C" w:rsidRPr="00B8732C" w:rsidRDefault="00B8732C">
      <w:pPr>
        <w:pStyle w:val="ConsPlusTitle"/>
        <w:jc w:val="center"/>
      </w:pPr>
      <w:r w:rsidRPr="00B8732C">
        <w:t>СТРАХОВАНИЯ МОСКОВСКОЙ ОБЛАСТИ</w:t>
      </w:r>
    </w:p>
    <w:p w:rsidR="00B8732C" w:rsidRPr="00B8732C" w:rsidRDefault="00B8732C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B8732C" w:rsidRPr="00B8732C" w:rsidTr="00B8732C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32C" w:rsidRPr="00B8732C" w:rsidRDefault="00B8732C">
            <w:pPr>
              <w:pStyle w:val="ConsPlusNormal"/>
            </w:pPr>
            <w:bookmarkStart w:id="1" w:name="_GoBack"/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32C" w:rsidRPr="00B8732C" w:rsidRDefault="00B8732C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732C" w:rsidRPr="00B8732C" w:rsidRDefault="00B8732C">
            <w:pPr>
              <w:pStyle w:val="ConsPlusNormal"/>
              <w:jc w:val="center"/>
            </w:pPr>
            <w:r w:rsidRPr="00B8732C">
              <w:t>Список изменяющих документов</w:t>
            </w:r>
          </w:p>
          <w:p w:rsidR="00B8732C" w:rsidRPr="00B8732C" w:rsidRDefault="00B8732C">
            <w:pPr>
              <w:pStyle w:val="ConsPlusNormal"/>
              <w:jc w:val="center"/>
            </w:pPr>
            <w:r w:rsidRPr="00B8732C">
              <w:t>(в ред. распоряжения Правительства МО от 27.04.2023 N 212-РП)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32C" w:rsidRPr="00B8732C" w:rsidRDefault="00B8732C">
            <w:pPr>
              <w:pStyle w:val="ConsPlusNormal"/>
            </w:pPr>
          </w:p>
        </w:tc>
      </w:tr>
      <w:bookmarkEnd w:id="1"/>
    </w:tbl>
    <w:p w:rsidR="00B8732C" w:rsidRPr="00B8732C" w:rsidRDefault="00B873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8"/>
        <w:gridCol w:w="456"/>
      </w:tblGrid>
      <w:tr w:rsidR="00B8732C" w:rsidRPr="00B8732C"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B8732C" w:rsidRPr="00B8732C" w:rsidRDefault="00B8732C">
            <w:pPr>
              <w:pStyle w:val="ConsPlusNormal"/>
            </w:pPr>
            <w:r w:rsidRPr="00B8732C">
              <w:t>Директор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8732C" w:rsidRPr="00B8732C" w:rsidRDefault="00B8732C">
            <w:pPr>
              <w:pStyle w:val="ConsPlusNormal"/>
            </w:pPr>
            <w:r w:rsidRPr="00B8732C">
              <w:t>1</w:t>
            </w:r>
          </w:p>
        </w:tc>
      </w:tr>
      <w:tr w:rsidR="00B8732C" w:rsidRPr="00B8732C"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B8732C" w:rsidRPr="00B8732C" w:rsidRDefault="00B8732C">
            <w:pPr>
              <w:pStyle w:val="ConsPlusNormal"/>
            </w:pPr>
            <w:r w:rsidRPr="00B8732C">
              <w:t>Первый заместитель директора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8732C" w:rsidRPr="00B8732C" w:rsidRDefault="00B8732C">
            <w:pPr>
              <w:pStyle w:val="ConsPlusNormal"/>
            </w:pPr>
            <w:r w:rsidRPr="00B8732C">
              <w:t>1</w:t>
            </w:r>
          </w:p>
        </w:tc>
      </w:tr>
      <w:tr w:rsidR="00B8732C" w:rsidRPr="00B8732C"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B8732C" w:rsidRPr="00B8732C" w:rsidRDefault="00B8732C">
            <w:pPr>
              <w:pStyle w:val="ConsPlusNormal"/>
            </w:pPr>
            <w:r w:rsidRPr="00B8732C">
              <w:t>Заместитель директора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8732C" w:rsidRPr="00B8732C" w:rsidRDefault="00B8732C">
            <w:pPr>
              <w:pStyle w:val="ConsPlusNormal"/>
            </w:pPr>
            <w:r w:rsidRPr="00B8732C">
              <w:t>4</w:t>
            </w:r>
          </w:p>
        </w:tc>
      </w:tr>
      <w:tr w:rsidR="00B8732C" w:rsidRPr="00B8732C"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B8732C" w:rsidRPr="00B8732C" w:rsidRDefault="00B8732C">
            <w:pPr>
              <w:pStyle w:val="ConsPlusNormal"/>
            </w:pPr>
            <w:r w:rsidRPr="00B8732C">
              <w:t>Советник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8732C" w:rsidRPr="00B8732C" w:rsidRDefault="00B8732C">
            <w:pPr>
              <w:pStyle w:val="ConsPlusNormal"/>
            </w:pPr>
            <w:r w:rsidRPr="00B8732C">
              <w:t>1</w:t>
            </w:r>
          </w:p>
        </w:tc>
      </w:tr>
    </w:tbl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Title"/>
        <w:jc w:val="center"/>
        <w:outlineLvl w:val="1"/>
      </w:pPr>
      <w:r w:rsidRPr="00B8732C">
        <w:t>Управление информационного обеспечения</w:t>
      </w: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Normal"/>
        <w:ind w:firstLine="540"/>
        <w:jc w:val="both"/>
      </w:pPr>
      <w:r w:rsidRPr="00B8732C">
        <w:t>отдел автоматизированных систем управления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отдел информационно-методологического обеспечения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отдел системного программного обеспечения и технической поддержки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отдел ведения регионального сегмента единого регистра застрахованных</w:t>
      </w: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Title"/>
        <w:jc w:val="center"/>
        <w:outlineLvl w:val="1"/>
      </w:pPr>
      <w:r w:rsidRPr="00B8732C">
        <w:t>Управление организации обязательного</w:t>
      </w:r>
    </w:p>
    <w:p w:rsidR="00B8732C" w:rsidRPr="00B8732C" w:rsidRDefault="00B8732C">
      <w:pPr>
        <w:pStyle w:val="ConsPlusTitle"/>
        <w:jc w:val="center"/>
      </w:pPr>
      <w:r w:rsidRPr="00B8732C">
        <w:t>медицинского страхования</w:t>
      </w: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Normal"/>
        <w:ind w:firstLine="540"/>
        <w:jc w:val="both"/>
      </w:pPr>
      <w:r w:rsidRPr="00B8732C">
        <w:t>отдел организации контроля объемов, сроков, качества и условий оказания медицинской помощи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отдел взаимодействия с субъектами и участниками обязательного медицинского страхования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отдел защиты прав застрахованных лиц</w:t>
      </w: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Title"/>
        <w:jc w:val="center"/>
        <w:outlineLvl w:val="1"/>
      </w:pPr>
      <w:r w:rsidRPr="00B8732C">
        <w:t>Управление бухгалтерского учета и сводной отчетности</w:t>
      </w: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Normal"/>
        <w:ind w:firstLine="540"/>
        <w:jc w:val="both"/>
      </w:pPr>
      <w:r w:rsidRPr="00B8732C">
        <w:t>отдел учета и контроля за поступлением и расходованием финансовых средств в системе обязательного медицинского страхования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отдел ведения бухгалтерского учета и отчетности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отдел исполнения бюджета</w:t>
      </w: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Title"/>
        <w:jc w:val="center"/>
        <w:outlineLvl w:val="1"/>
      </w:pPr>
      <w:r w:rsidRPr="00B8732C">
        <w:t>Контрольно-ревизионное управление</w:t>
      </w: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Normal"/>
        <w:ind w:firstLine="540"/>
        <w:jc w:val="both"/>
      </w:pPr>
      <w:r w:rsidRPr="00B8732C">
        <w:t>отдел контроля медицинских организаций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отдел контроля страховых медицинских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 xml:space="preserve">организаций </w:t>
      </w:r>
      <w:proofErr w:type="spellStart"/>
      <w:r w:rsidRPr="00B8732C">
        <w:t>ревизионно</w:t>
      </w:r>
      <w:proofErr w:type="spellEnd"/>
      <w:r w:rsidRPr="00B8732C">
        <w:t>-аналитический отдел</w:t>
      </w: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Title"/>
        <w:jc w:val="center"/>
        <w:outlineLvl w:val="1"/>
      </w:pPr>
      <w:r w:rsidRPr="00B8732C">
        <w:t>Финансово-экономическое управление</w:t>
      </w: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Normal"/>
        <w:ind w:firstLine="540"/>
        <w:jc w:val="both"/>
      </w:pPr>
      <w:r w:rsidRPr="00B8732C">
        <w:t>отдел тарифного регулирования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отдел формирования объемов оказания медицинской помощи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отдел расчетов со страховыми медицинскими организациями</w:t>
      </w: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Title"/>
        <w:jc w:val="center"/>
        <w:outlineLvl w:val="1"/>
      </w:pPr>
      <w:r w:rsidRPr="00B8732C">
        <w:lastRenderedPageBreak/>
        <w:t>Аналитическое управление</w:t>
      </w: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Normal"/>
        <w:ind w:firstLine="540"/>
        <w:jc w:val="both"/>
      </w:pPr>
      <w:r w:rsidRPr="00B8732C">
        <w:t>отдел мониторинга реализации мероприятий территориальной программы обязательного медицинского страхования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отдел сводного анализа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отдел статистики</w:t>
      </w: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Title"/>
        <w:jc w:val="center"/>
        <w:outlineLvl w:val="1"/>
      </w:pPr>
      <w:r w:rsidRPr="00B8732C">
        <w:t>Управление формирования бюджета</w:t>
      </w: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Normal"/>
        <w:ind w:firstLine="540"/>
        <w:jc w:val="both"/>
      </w:pPr>
      <w:r w:rsidRPr="00B8732C">
        <w:t>планово-экономический отдел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бюджетный отдел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отдел формирования и использования средств нормированного страхового запаса</w:t>
      </w: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Title"/>
        <w:jc w:val="center"/>
        <w:outlineLvl w:val="1"/>
      </w:pPr>
      <w:r w:rsidRPr="00B8732C">
        <w:t>Правовое управление</w:t>
      </w: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Normal"/>
        <w:ind w:firstLine="540"/>
        <w:jc w:val="both"/>
      </w:pPr>
      <w:r w:rsidRPr="00B8732C">
        <w:t>правовой отдел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отдел договорной работы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отдел претензионной и исковой работы</w:t>
      </w: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Title"/>
        <w:jc w:val="center"/>
        <w:outlineLvl w:val="1"/>
      </w:pPr>
      <w:r w:rsidRPr="00B8732C">
        <w:t>Самостоятельные отделы</w:t>
      </w: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Normal"/>
        <w:ind w:firstLine="540"/>
        <w:jc w:val="both"/>
      </w:pPr>
      <w:r w:rsidRPr="00B8732C">
        <w:t>Отдел по информационной безопасности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Отдел межтерриториальных расчетов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Отдел делопроизводства и обеспечения работы с документами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Отдел материально-технического обеспечения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Отдел кадров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Отдел закупок</w:t>
      </w:r>
    </w:p>
    <w:p w:rsidR="00B8732C" w:rsidRPr="00B8732C" w:rsidRDefault="00B8732C">
      <w:pPr>
        <w:pStyle w:val="ConsPlusNormal"/>
        <w:spacing w:before="220"/>
        <w:ind w:firstLine="540"/>
        <w:jc w:val="both"/>
      </w:pPr>
      <w:r w:rsidRPr="00B8732C">
        <w:t>Отдел работы с обращениями граждан, поступившими на "горячую линию" (Контакт-центр)</w:t>
      </w: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Normal"/>
        <w:jc w:val="both"/>
      </w:pPr>
    </w:p>
    <w:p w:rsidR="00B8732C" w:rsidRPr="00B8732C" w:rsidRDefault="00B873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54C" w:rsidRPr="00B8732C" w:rsidRDefault="00DA254C"/>
    <w:sectPr w:rsidR="00DA254C" w:rsidRPr="00B8732C" w:rsidSect="00B873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2C"/>
    <w:rsid w:val="00B8732C"/>
    <w:rsid w:val="00D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8C295-F34E-4464-937B-D68E695B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3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73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73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2023-06-23T12:48:00Z</dcterms:created>
  <dcterms:modified xsi:type="dcterms:W3CDTF">2023-06-23T12:50:00Z</dcterms:modified>
</cp:coreProperties>
</file>